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FAD558" w14:textId="67F215D7" w:rsidR="00FB02EF" w:rsidRDefault="00FB02EF" w:rsidP="004A63ED">
      <w:r>
        <w:t xml:space="preserve">                                                                      UMOWA O DZIEŁO - PROJEKT</w:t>
      </w:r>
    </w:p>
    <w:p w14:paraId="61E968F0" w14:textId="105E2108" w:rsidR="004A63ED" w:rsidRDefault="00FB02EF" w:rsidP="004A63ED">
      <w:r>
        <w:t xml:space="preserve">                                                                          </w:t>
      </w:r>
      <w:r w:rsidR="004A63ED">
        <w:t xml:space="preserve">NR …………………………. </w:t>
      </w:r>
    </w:p>
    <w:p w14:paraId="21BFFE0E" w14:textId="77777777" w:rsidR="00FB02EF" w:rsidRDefault="00FB02EF" w:rsidP="004A63ED"/>
    <w:p w14:paraId="526BA2EB" w14:textId="77777777" w:rsidR="004A63ED" w:rsidRDefault="004A63ED" w:rsidP="004A63ED">
      <w:r>
        <w:t>zawarta w  dniu  ……………………….. w Jeleniej Górze,</w:t>
      </w:r>
    </w:p>
    <w:p w14:paraId="0655E226" w14:textId="77777777" w:rsidR="004A63ED" w:rsidRDefault="004A63ED" w:rsidP="004A63ED">
      <w:r>
        <w:t xml:space="preserve">po  przeprowadzeniu  postępowania o udzielenie zamówienia na podstawie  Regulaminu udzielania zamówień podprogowych o wartości poniżej kwoty  170 000 zł netto, </w:t>
      </w:r>
    </w:p>
    <w:p w14:paraId="27D177F0" w14:textId="77777777" w:rsidR="004A63ED" w:rsidRDefault="004A63ED" w:rsidP="004A63ED">
      <w:r>
        <w:t>pomiędzy:</w:t>
      </w:r>
    </w:p>
    <w:p w14:paraId="29F30B81" w14:textId="77777777" w:rsidR="004A63ED" w:rsidRDefault="004A63ED" w:rsidP="004A63ED">
      <w:r>
        <w:t xml:space="preserve">Samodzielnym Publicznym Zakładem Opieki Zdrowotnej Sanatorium Uzdrowiskowe Ministerstwa Spraw Wewnętrznych i Administracji "Agat" w Jeleniej Górze, wpisanym do Rejestru Publicznych Zakładów Opieki Zdrowotnej Krajowego Rejestru Sądowego przez Sąd Rejonowy w Jeleniej Górze - Wydział V Gospodarczy pod numerem 0000073201, z siedzibą w Jeleniej Górze, ul. Cervi 14, 58-560 Jeleniej Górze, NIP: 6112223263, REGON: 230081055, reprezentowanym przez Katarzynę Niewęgłowską – Dyrektora uprawnioną do reprezentacji - zwanym dalej „Zamawiającym” </w:t>
      </w:r>
    </w:p>
    <w:p w14:paraId="6C0D1B1E" w14:textId="77777777" w:rsidR="004A63ED" w:rsidRDefault="004A63ED" w:rsidP="004A63ED">
      <w:r>
        <w:t>a  ……………………………………………………………………………………….</w:t>
      </w:r>
    </w:p>
    <w:p w14:paraId="4DD64423" w14:textId="77777777" w:rsidR="004A63ED" w:rsidRDefault="004A63ED" w:rsidP="004A63ED">
      <w:r>
        <w:t xml:space="preserve">zwanym dalej „Wykonawcą",   reprezentowanym przez: </w:t>
      </w:r>
    </w:p>
    <w:p w14:paraId="3000BE78" w14:textId="77777777" w:rsidR="004A63ED" w:rsidRDefault="004A63ED" w:rsidP="004A63ED">
      <w:r>
        <w:t>………………………………………………………………………</w:t>
      </w:r>
    </w:p>
    <w:p w14:paraId="2797CD93" w14:textId="77777777" w:rsidR="004A63ED" w:rsidRDefault="004A63ED" w:rsidP="004A63ED">
      <w:r>
        <w:t>a łącznie zwanych dalej „Stronami”</w:t>
      </w:r>
    </w:p>
    <w:p w14:paraId="05B63AED" w14:textId="3D7AA882" w:rsidR="004A63ED" w:rsidRDefault="004A63ED" w:rsidP="00FB02EF">
      <w:pPr>
        <w:jc w:val="center"/>
      </w:pPr>
      <w:r>
        <w:t>§1.</w:t>
      </w:r>
    </w:p>
    <w:p w14:paraId="3AFF4441" w14:textId="4E7EE7C9" w:rsidR="004A63ED" w:rsidRDefault="004A63ED" w:rsidP="00674F2C">
      <w:pPr>
        <w:jc w:val="both"/>
      </w:pPr>
      <w:r>
        <w:t>1.</w:t>
      </w:r>
      <w:r>
        <w:tab/>
        <w:t xml:space="preserve">Zamawiający zleca, a Wykonawca przyjmuje do wykonania zamówienie polegające na wykonaniu, dostarczeniu, wniesieniu,  zamontowaniu w pomieszczeniach wskazanych podczas wizji lokalnej mebli na potrzeby SP ZOZ Sanatorium Uzdrowiskowego MSWiA „AGAT” w Jeleniej Górze zgodnie z zapytaniem ofertowym; znak sprawy </w:t>
      </w:r>
      <w:r w:rsidR="004A3361">
        <w:t>NZP/A/DŻ/9/2026</w:t>
      </w:r>
    </w:p>
    <w:p w14:paraId="6DEA4741" w14:textId="77777777" w:rsidR="004A63ED" w:rsidRDefault="004A63ED" w:rsidP="00674F2C">
      <w:pPr>
        <w:jc w:val="both"/>
      </w:pPr>
      <w:r>
        <w:t>2.</w:t>
      </w:r>
      <w:r>
        <w:tab/>
        <w:t>Dostarczany i montowany przedmiot zamówienia będzie fabrycznie nowy, wolny od wad, pełnowartościowy, w pierwszym gatunku i nienoszący znamion użytkowania, spełniający wymagania pod względem BHP zgodnie z obowiązującymi przepisami, spełniający wymagania norm prawem przewidzianych dla tego typu przedmiotów.</w:t>
      </w:r>
    </w:p>
    <w:p w14:paraId="4FBC7A0E" w14:textId="77777777" w:rsidR="004A63ED" w:rsidRDefault="004A63ED" w:rsidP="004A63ED"/>
    <w:p w14:paraId="0CA3453A" w14:textId="259F62E9" w:rsidR="004A63ED" w:rsidRDefault="004A63ED" w:rsidP="00FB02EF">
      <w:pPr>
        <w:jc w:val="center"/>
      </w:pPr>
      <w:r>
        <w:t>§2.</w:t>
      </w:r>
    </w:p>
    <w:p w14:paraId="6EA38940" w14:textId="77777777" w:rsidR="004A63ED" w:rsidRDefault="004A63ED" w:rsidP="00674F2C">
      <w:pPr>
        <w:jc w:val="both"/>
      </w:pPr>
      <w:r>
        <w:t>1.</w:t>
      </w:r>
      <w:r>
        <w:tab/>
        <w:t>Ustala się cenę przedmiotu umowy w wysokości:</w:t>
      </w:r>
    </w:p>
    <w:p w14:paraId="12D54B86" w14:textId="77777777" w:rsidR="004A63ED" w:rsidRDefault="004A63ED" w:rsidP="00674F2C">
      <w:pPr>
        <w:jc w:val="both"/>
      </w:pPr>
      <w:r>
        <w:t xml:space="preserve">Brutto </w:t>
      </w:r>
      <w:r>
        <w:tab/>
        <w:t>– ………………………………..zł (słownie : ……………………………………………………)</w:t>
      </w:r>
    </w:p>
    <w:p w14:paraId="1BBEFD1E" w14:textId="77777777" w:rsidR="004A63ED" w:rsidRDefault="004A63ED" w:rsidP="00674F2C">
      <w:pPr>
        <w:jc w:val="both"/>
      </w:pPr>
      <w:r>
        <w:t>2.</w:t>
      </w:r>
      <w:r>
        <w:tab/>
        <w:t>Cena zawiera wszystkie koszty niezbędne do prawidłowego wykonania przedmiotu umowy, w tym koszt wykonania, dostarczenia, wniesienia i zamontowania przedmiotu umowy, poziomowania mebli i utylizacji opakowań.</w:t>
      </w:r>
    </w:p>
    <w:p w14:paraId="09012C89" w14:textId="77777777" w:rsidR="004A63ED" w:rsidRDefault="004A63ED" w:rsidP="00674F2C">
      <w:pPr>
        <w:jc w:val="both"/>
      </w:pPr>
      <w:r>
        <w:t>3.</w:t>
      </w:r>
      <w:r>
        <w:tab/>
        <w:t xml:space="preserve">Wyżej wymieniona cena brutto nie może ulec zwiększeniu w czasie realizacji umowy, choćby pojawiła się konieczność wykonania prac dodatkowych. </w:t>
      </w:r>
    </w:p>
    <w:p w14:paraId="0D1645EF" w14:textId="77777777" w:rsidR="004A63ED" w:rsidRDefault="004A63ED" w:rsidP="004A63ED">
      <w:r>
        <w:tab/>
      </w:r>
      <w:r>
        <w:tab/>
      </w:r>
    </w:p>
    <w:p w14:paraId="2A85A436" w14:textId="77777777" w:rsidR="004A63ED" w:rsidRDefault="004A63ED" w:rsidP="004A63ED"/>
    <w:p w14:paraId="63F982E8" w14:textId="6EA25CC2" w:rsidR="004A63ED" w:rsidRDefault="004A63ED" w:rsidP="00FB02EF">
      <w:pPr>
        <w:jc w:val="center"/>
      </w:pPr>
      <w:r>
        <w:t>§3.</w:t>
      </w:r>
    </w:p>
    <w:p w14:paraId="761FEF92" w14:textId="77777777" w:rsidR="004A63ED" w:rsidRDefault="004A63ED" w:rsidP="00674F2C">
      <w:pPr>
        <w:jc w:val="both"/>
      </w:pPr>
      <w:r>
        <w:t>1.</w:t>
      </w:r>
      <w:r>
        <w:tab/>
        <w:t>Wynagrodzenie, o którym mowa w §2 ust. 1 obejmuje wszystkie koszty związane z realizacją przedmiotu niniejszej umowy.</w:t>
      </w:r>
    </w:p>
    <w:p w14:paraId="4236A674" w14:textId="77777777" w:rsidR="004A63ED" w:rsidRDefault="004A63ED" w:rsidP="00674F2C">
      <w:pPr>
        <w:jc w:val="both"/>
      </w:pPr>
      <w:r>
        <w:t>2.</w:t>
      </w:r>
      <w:r>
        <w:tab/>
        <w:t>Nie uwzględnienie przez Wykonawcę jakichkolwiek kosztów na etapie przygotowania oferty nie może stanowić roszczeń w stosunku do Zamawiającego zarówno w trakcie realizacji niniejszej umowy, jak też po wykonaniu przedmiotu umowy.</w:t>
      </w:r>
    </w:p>
    <w:p w14:paraId="459C9811" w14:textId="77777777" w:rsidR="004A63ED" w:rsidRDefault="004A63ED" w:rsidP="00674F2C">
      <w:pPr>
        <w:jc w:val="both"/>
      </w:pPr>
      <w:r>
        <w:t>3.</w:t>
      </w:r>
      <w:r>
        <w:tab/>
        <w:t>Płatność za wykonany i odebrany przedmiot umowy dokonana będzie przelewem na konto Wykonawcy w terminie do 30 dni od dnia otrzymania przez Zamawiającego faktury VAT wystawionej na podstawie protokołu odbioru. Za termin płatności uważa się dzień obciążenia konta Zamawiającego.</w:t>
      </w:r>
    </w:p>
    <w:p w14:paraId="319B81AF" w14:textId="77777777" w:rsidR="00674F2C" w:rsidRDefault="00674F2C" w:rsidP="00FB02EF">
      <w:pPr>
        <w:jc w:val="center"/>
      </w:pPr>
    </w:p>
    <w:p w14:paraId="23829B8B" w14:textId="040792E8" w:rsidR="004A63ED" w:rsidRDefault="004A63ED" w:rsidP="00FB02EF">
      <w:pPr>
        <w:jc w:val="center"/>
      </w:pPr>
      <w:r>
        <w:t>§4.</w:t>
      </w:r>
    </w:p>
    <w:p w14:paraId="6495F564" w14:textId="77777777" w:rsidR="004A63ED" w:rsidRDefault="004A63ED" w:rsidP="00674F2C">
      <w:pPr>
        <w:jc w:val="both"/>
      </w:pPr>
      <w:r>
        <w:t>1.</w:t>
      </w:r>
      <w:r>
        <w:tab/>
        <w:t xml:space="preserve">Strony ustalają termin wykonania zamówienia: do dnia 31.03.2026 r.  </w:t>
      </w:r>
    </w:p>
    <w:p w14:paraId="67F3EB9F" w14:textId="77777777" w:rsidR="004A63ED" w:rsidRDefault="004A63ED" w:rsidP="00674F2C">
      <w:pPr>
        <w:jc w:val="both"/>
      </w:pPr>
      <w:r>
        <w:t>2.</w:t>
      </w:r>
      <w:r>
        <w:tab/>
        <w:t>Transport mebli do siedziby Zamawiającego przy ul. Cervi 14, 58-560 Jelenia Góra obciąża Wykonawcę.</w:t>
      </w:r>
    </w:p>
    <w:p w14:paraId="13A31AFD" w14:textId="77777777" w:rsidR="004A63ED" w:rsidRDefault="004A63ED" w:rsidP="00674F2C">
      <w:pPr>
        <w:jc w:val="both"/>
      </w:pPr>
      <w:r>
        <w:t>3.</w:t>
      </w:r>
      <w:r>
        <w:tab/>
        <w:t>Wykonawca winien awizować Zamawiającemu termin dostawy wykonanych mebli co najmniej na 2 dni przed planowaną dostawą.</w:t>
      </w:r>
    </w:p>
    <w:p w14:paraId="734F28C9" w14:textId="77777777" w:rsidR="004A63ED" w:rsidRDefault="004A63ED" w:rsidP="00674F2C">
      <w:pPr>
        <w:jc w:val="both"/>
      </w:pPr>
      <w:r>
        <w:t>4.</w:t>
      </w:r>
      <w:r>
        <w:tab/>
        <w:t>Zamawiający udostępni Wykonawcy   pomieszczenia niezbędne do przeprowadzenia montażu mebli na czas wykonywanych prac wg terminu uzgodnionego wcześniej z Zamawiającym.</w:t>
      </w:r>
    </w:p>
    <w:p w14:paraId="3EDC8ECC" w14:textId="77777777" w:rsidR="004A63ED" w:rsidRDefault="004A63ED" w:rsidP="00674F2C">
      <w:pPr>
        <w:jc w:val="both"/>
      </w:pPr>
      <w:r>
        <w:t>5.</w:t>
      </w:r>
      <w:r>
        <w:tab/>
        <w:t>Zamawiający nie dopuszcza możliwości powierzenia zamówienia podwykonawcom.</w:t>
      </w:r>
    </w:p>
    <w:p w14:paraId="2E5EF19E" w14:textId="77777777" w:rsidR="004A63ED" w:rsidRDefault="004A63ED" w:rsidP="00674F2C">
      <w:pPr>
        <w:jc w:val="both"/>
      </w:pPr>
      <w:r>
        <w:t>6.</w:t>
      </w:r>
      <w:r>
        <w:tab/>
        <w:t>Przekazanie mebli nastąpi na podstawie protokołu zdawczo – odbiorczego.</w:t>
      </w:r>
    </w:p>
    <w:p w14:paraId="0B67F525" w14:textId="77777777" w:rsidR="004A63ED" w:rsidRDefault="004A63ED" w:rsidP="00674F2C">
      <w:pPr>
        <w:jc w:val="both"/>
      </w:pPr>
      <w:r>
        <w:t>7.</w:t>
      </w:r>
      <w:r>
        <w:tab/>
        <w:t>Zamawiający w ciągu 7 dni roboczych od dnia przekazania mebli wystawi protokół zdawczo – odbiorczy na podstawie którego Wykonawca wystawi fakturę VAT. Jeżeli przedmiot zamówienia ma wady, nie odpowiada zamówieniu Zamawiający odmówi wystawienia protokołu zdawczo-odbiorczego; Wykonawca w ciągu 14 dni od dnia odmowy wystawienia protokołu na własny koszt usunie wady lub dostosuje przedmiot zamówienia do złożonego zlecenia.</w:t>
      </w:r>
    </w:p>
    <w:p w14:paraId="4568D411" w14:textId="77777777" w:rsidR="00674F2C" w:rsidRDefault="00674F2C" w:rsidP="00FB02EF">
      <w:pPr>
        <w:jc w:val="center"/>
      </w:pPr>
    </w:p>
    <w:p w14:paraId="2E344F81" w14:textId="40CE4CE5" w:rsidR="004A63ED" w:rsidRDefault="004A63ED" w:rsidP="00FB02EF">
      <w:pPr>
        <w:jc w:val="center"/>
      </w:pPr>
      <w:r>
        <w:t>§5.</w:t>
      </w:r>
    </w:p>
    <w:p w14:paraId="27DAD125" w14:textId="77777777" w:rsidR="004A63ED" w:rsidRDefault="004A63ED" w:rsidP="00674F2C">
      <w:pPr>
        <w:jc w:val="both"/>
      </w:pPr>
      <w:r>
        <w:t>1.</w:t>
      </w:r>
      <w:r>
        <w:tab/>
        <w:t>Wykonawca udziela Zamawiającemu, niezależnie od rękojmi wynikającej z przepisów ogólnych, gwarancji jakości na wykonane meble na okres 36 miesięcy licząc od dnia podpisania bezusterkowego protokołu odbioru przedmiotu umowy.</w:t>
      </w:r>
    </w:p>
    <w:p w14:paraId="109644A6" w14:textId="77777777" w:rsidR="004A63ED" w:rsidRDefault="004A63ED" w:rsidP="00674F2C">
      <w:pPr>
        <w:jc w:val="both"/>
      </w:pPr>
      <w:r>
        <w:t>2.</w:t>
      </w:r>
      <w:r>
        <w:tab/>
        <w:t xml:space="preserve">Gwarancja obejmuje wszystkie elementy dostarczonych mebli oraz ich montażu. </w:t>
      </w:r>
    </w:p>
    <w:p w14:paraId="6FD43D5D" w14:textId="77777777" w:rsidR="004A63ED" w:rsidRDefault="004A63ED" w:rsidP="00674F2C">
      <w:pPr>
        <w:jc w:val="both"/>
      </w:pPr>
      <w:r>
        <w:t>3.</w:t>
      </w:r>
      <w:r>
        <w:tab/>
        <w:t xml:space="preserve">Odpowiedzialność z tytułu gwarancji obejmuje wszelkie wady powstałe z przyczyn tkwiących          w sprzedanych meblach w warunkach ich normalnego używania. </w:t>
      </w:r>
    </w:p>
    <w:p w14:paraId="3C43074E" w14:textId="77777777" w:rsidR="004A63ED" w:rsidRDefault="004A63ED" w:rsidP="00674F2C">
      <w:pPr>
        <w:jc w:val="both"/>
      </w:pPr>
      <w:r>
        <w:t>4.</w:t>
      </w:r>
      <w:r>
        <w:tab/>
        <w:t xml:space="preserve">W ramach gwarancji Wykonawca zobowiązany jest do bezpłatnego usunięcia wad fizycznych, zapewnienia serwisu technicznego i nie może odmówić wymiany niesprawnego elementu na nowy,                        w przypadku gdy jego naprawa nie gwarantuje prawidłowego używania mebli. </w:t>
      </w:r>
    </w:p>
    <w:p w14:paraId="727C122D" w14:textId="77777777" w:rsidR="004A63ED" w:rsidRDefault="004A63ED" w:rsidP="00674F2C">
      <w:pPr>
        <w:jc w:val="both"/>
      </w:pPr>
      <w:r>
        <w:lastRenderedPageBreak/>
        <w:t>5.</w:t>
      </w:r>
      <w:r>
        <w:tab/>
        <w:t>Wykonawca pokrywa wszelkie koszty związane z wykonaniem gwarancji, w tym wymianą mebli, transportem uszkodzonych mebli, dostawą i montażem nowych mebli.</w:t>
      </w:r>
    </w:p>
    <w:p w14:paraId="1CD23632" w14:textId="77777777" w:rsidR="004A63ED" w:rsidRDefault="004A63ED" w:rsidP="00674F2C">
      <w:pPr>
        <w:jc w:val="both"/>
      </w:pPr>
      <w:r>
        <w:t>6.</w:t>
      </w:r>
      <w:r>
        <w:tab/>
        <w:t>Zgłoszenie się przedstawiciela Wykonawcy (serwisanta) w miejscu użytkowania mebli nastąpi                                   w terminie 5 dni, licząc od daty wysłania drogą elektroniczną przez Zamawiającego informacji o usterce.</w:t>
      </w:r>
    </w:p>
    <w:p w14:paraId="4775DABB" w14:textId="77777777" w:rsidR="004A63ED" w:rsidRDefault="004A63ED" w:rsidP="004A63ED"/>
    <w:p w14:paraId="0F55051D" w14:textId="77777777" w:rsidR="004A63ED" w:rsidRDefault="004A63ED" w:rsidP="004A63ED"/>
    <w:p w14:paraId="4BB1E075" w14:textId="3D859F3B" w:rsidR="004A63ED" w:rsidRDefault="004A63ED" w:rsidP="00FB02EF">
      <w:pPr>
        <w:jc w:val="center"/>
      </w:pPr>
      <w:r>
        <w:t>§6.</w:t>
      </w:r>
    </w:p>
    <w:p w14:paraId="36E51972" w14:textId="77777777" w:rsidR="00674F2C" w:rsidRDefault="004A63ED" w:rsidP="00674F2C">
      <w:pPr>
        <w:pStyle w:val="Akapitzlist"/>
        <w:numPr>
          <w:ilvl w:val="0"/>
          <w:numId w:val="2"/>
        </w:numPr>
        <w:ind w:left="705"/>
        <w:jc w:val="both"/>
      </w:pPr>
      <w:r>
        <w:t>Strony postanawiają, że w razie niewykonania lub nienależytego wykonania umowy strony obowiązują kary umowne:</w:t>
      </w:r>
    </w:p>
    <w:p w14:paraId="076A4844" w14:textId="77777777" w:rsidR="00674F2C" w:rsidRDefault="004A63ED" w:rsidP="00674F2C">
      <w:pPr>
        <w:pStyle w:val="Akapitzlist"/>
        <w:numPr>
          <w:ilvl w:val="1"/>
          <w:numId w:val="2"/>
        </w:numPr>
        <w:jc w:val="both"/>
      </w:pPr>
      <w:r>
        <w:t xml:space="preserve">Wykonawca zapłaci Zamawiającemu następujące kary umowne: </w:t>
      </w:r>
    </w:p>
    <w:p w14:paraId="75D2263B" w14:textId="77777777" w:rsidR="00674F2C" w:rsidRDefault="004A63ED" w:rsidP="00674F2C">
      <w:pPr>
        <w:pStyle w:val="Akapitzlist"/>
        <w:numPr>
          <w:ilvl w:val="2"/>
          <w:numId w:val="2"/>
        </w:numPr>
        <w:jc w:val="both"/>
      </w:pPr>
      <w:r>
        <w:t>za opóźnienie w terminowej realizacji przedmiotu umowy w wysokości 0,2% wartości przedmiotu zamówienia określonego w § 4 ust. 1 niniejszej umowy za każdy dzień opóźnienia,</w:t>
      </w:r>
    </w:p>
    <w:p w14:paraId="77424A96" w14:textId="77777777" w:rsidR="00674F2C" w:rsidRDefault="004A63ED" w:rsidP="00674F2C">
      <w:pPr>
        <w:pStyle w:val="Akapitzlist"/>
        <w:numPr>
          <w:ilvl w:val="2"/>
          <w:numId w:val="2"/>
        </w:numPr>
        <w:jc w:val="both"/>
      </w:pPr>
      <w:r>
        <w:t xml:space="preserve">za opóźnienie w usunięciu wad stwierdzonych w meblach w wysokości 0,2% wartości przedmiotu zamówienia za każdy dzień opóźnienia liczony od dnia wyznaczonego przez Zamawiającego jako dzień usunięcia wad, </w:t>
      </w:r>
    </w:p>
    <w:p w14:paraId="6D306C9D" w14:textId="1DE4291C" w:rsidR="00674F2C" w:rsidRDefault="004A63ED" w:rsidP="00674F2C">
      <w:pPr>
        <w:pStyle w:val="Akapitzlist"/>
        <w:numPr>
          <w:ilvl w:val="2"/>
          <w:numId w:val="2"/>
        </w:numPr>
        <w:jc w:val="both"/>
      </w:pPr>
      <w:r>
        <w:t>w razie odstąpi</w:t>
      </w:r>
      <w:r w:rsidR="00674F2C">
        <w:t>e</w:t>
      </w:r>
      <w:r>
        <w:t>nia od umowy przez Zamawiającego, z przyczyn zależnych od Wykonawcy w wysokości 20% wartości wynagrodzenia umownego,</w:t>
      </w:r>
    </w:p>
    <w:p w14:paraId="6BC4ACF8" w14:textId="77777777" w:rsidR="00674F2C" w:rsidRDefault="004A63ED" w:rsidP="00674F2C">
      <w:pPr>
        <w:pStyle w:val="Akapitzlist"/>
        <w:numPr>
          <w:ilvl w:val="0"/>
          <w:numId w:val="2"/>
        </w:numPr>
        <w:ind w:left="709" w:hanging="709"/>
        <w:jc w:val="both"/>
      </w:pPr>
      <w:r>
        <w:t>Zamawiający zastrzega sobie prawo, niezależnie od obciążenia Wykonawcy karą umowną, dochodzenia odszkodowania w pełnej wysokości</w:t>
      </w:r>
      <w:r w:rsidR="00674F2C">
        <w:t>.</w:t>
      </w:r>
    </w:p>
    <w:p w14:paraId="7E4AA11F" w14:textId="6A63FED3" w:rsidR="00674F2C" w:rsidRDefault="00674F2C" w:rsidP="00674F2C">
      <w:pPr>
        <w:pStyle w:val="Akapitzlist"/>
        <w:numPr>
          <w:ilvl w:val="0"/>
          <w:numId w:val="2"/>
        </w:numPr>
        <w:ind w:left="709" w:hanging="709"/>
        <w:jc w:val="both"/>
      </w:pPr>
      <w:r>
        <w:t xml:space="preserve">Kary umowne opisane w niniejszej umowie mogą podlegać kumulacji. </w:t>
      </w:r>
      <w:r w:rsidR="004A63ED">
        <w:t xml:space="preserve"> </w:t>
      </w:r>
    </w:p>
    <w:p w14:paraId="00457C55" w14:textId="77777777" w:rsidR="00674F2C" w:rsidRDefault="004A63ED" w:rsidP="00674F2C">
      <w:pPr>
        <w:pStyle w:val="Akapitzlist"/>
        <w:numPr>
          <w:ilvl w:val="0"/>
          <w:numId w:val="2"/>
        </w:numPr>
        <w:ind w:left="709" w:hanging="709"/>
        <w:jc w:val="both"/>
      </w:pPr>
      <w:r>
        <w:t>Kary płatne na rzecz Zamawiającego będą potrącane automatycznie, z wynagrodzenia należnego Wykonawcy, bez uzyskiwania zgody Wykonawcy.</w:t>
      </w:r>
    </w:p>
    <w:p w14:paraId="21FFDC4C" w14:textId="201FD545" w:rsidR="004A63ED" w:rsidRDefault="004A63ED" w:rsidP="00674F2C">
      <w:pPr>
        <w:pStyle w:val="Akapitzlist"/>
        <w:numPr>
          <w:ilvl w:val="0"/>
          <w:numId w:val="2"/>
        </w:numPr>
        <w:ind w:left="709" w:hanging="709"/>
        <w:jc w:val="both"/>
      </w:pPr>
      <w:r>
        <w:t xml:space="preserve">Wykonawca nie może zbywać na rzecz osób trzecich wierzytelności powstałych w wyniku realizacji niniejszej Umowy bez zgody Zamawiającego wyrażonej na piśmie. </w:t>
      </w:r>
    </w:p>
    <w:p w14:paraId="0C0062AD" w14:textId="77777777" w:rsidR="00674F2C" w:rsidRDefault="00674F2C" w:rsidP="00FB02EF">
      <w:pPr>
        <w:jc w:val="center"/>
      </w:pPr>
    </w:p>
    <w:p w14:paraId="6FB30149" w14:textId="22CC2050" w:rsidR="004A63ED" w:rsidRDefault="004A63ED" w:rsidP="00FB02EF">
      <w:pPr>
        <w:jc w:val="center"/>
      </w:pPr>
      <w:r>
        <w:t>§7.</w:t>
      </w:r>
    </w:p>
    <w:p w14:paraId="414537C5" w14:textId="77777777" w:rsidR="004A63ED" w:rsidRDefault="004A63ED" w:rsidP="00674F2C">
      <w:pPr>
        <w:jc w:val="both"/>
      </w:pPr>
      <w:r>
        <w:t>1.</w:t>
      </w:r>
      <w:r>
        <w:tab/>
        <w:t>Osoba odpowiedzialna za wykonywanie niniejszej umowy ze strony Wykonawcy:</w:t>
      </w:r>
    </w:p>
    <w:p w14:paraId="177949ED" w14:textId="77777777" w:rsidR="004A63ED" w:rsidRDefault="004A63ED" w:rsidP="00674F2C">
      <w:pPr>
        <w:jc w:val="both"/>
      </w:pPr>
      <w:r>
        <w:t>……………………………………………………………….</w:t>
      </w:r>
    </w:p>
    <w:p w14:paraId="2315B5E8" w14:textId="77777777" w:rsidR="004A63ED" w:rsidRDefault="004A63ED" w:rsidP="00674F2C">
      <w:pPr>
        <w:jc w:val="both"/>
      </w:pPr>
      <w:r>
        <w:t>2.</w:t>
      </w:r>
      <w:r>
        <w:tab/>
        <w:t xml:space="preserve">Nadzór nad prawidłowym wykonywaniem niniejszej umowy ze strony Zamawiającego prowadzić będzie: </w:t>
      </w:r>
    </w:p>
    <w:p w14:paraId="12F05096" w14:textId="77777777" w:rsidR="004A63ED" w:rsidRDefault="004A63ED" w:rsidP="00674F2C">
      <w:pPr>
        <w:jc w:val="both"/>
      </w:pPr>
      <w:r>
        <w:t>Lilianna Markowska , tel. 75 75 520 64 w.4147, e-mail: kierownikzywienia@sanatorium-agat.pl</w:t>
      </w:r>
    </w:p>
    <w:p w14:paraId="42A2D631" w14:textId="77777777" w:rsidR="00674F2C" w:rsidRDefault="00674F2C" w:rsidP="00FB02EF">
      <w:pPr>
        <w:jc w:val="center"/>
      </w:pPr>
    </w:p>
    <w:p w14:paraId="28505306" w14:textId="429AAB1A" w:rsidR="004A63ED" w:rsidRDefault="004A63ED" w:rsidP="00FB02EF">
      <w:pPr>
        <w:jc w:val="center"/>
      </w:pPr>
      <w:r>
        <w:t>§ 8</w:t>
      </w:r>
    </w:p>
    <w:p w14:paraId="2C8DE06D" w14:textId="77777777" w:rsidR="004A63ED" w:rsidRDefault="004A63ED" w:rsidP="00674F2C">
      <w:pPr>
        <w:jc w:val="both"/>
      </w:pPr>
      <w:r>
        <w:t>1.</w:t>
      </w:r>
      <w:r>
        <w:tab/>
        <w:t>W sprawach nieuregulowanych w umowie stosuje się przepisy Kodeksu Cywilnego.</w:t>
      </w:r>
    </w:p>
    <w:p w14:paraId="59E787DE" w14:textId="77777777" w:rsidR="004A63ED" w:rsidRDefault="004A63ED" w:rsidP="00674F2C">
      <w:pPr>
        <w:jc w:val="both"/>
      </w:pPr>
      <w:r>
        <w:t>2.</w:t>
      </w:r>
      <w:r>
        <w:tab/>
        <w:t xml:space="preserve">Wszelkie zmiany niniejszej umowy wymagają zachowania formy pisemnej pod rygorem nieważności. </w:t>
      </w:r>
    </w:p>
    <w:p w14:paraId="22543A6C" w14:textId="77777777" w:rsidR="004A63ED" w:rsidRDefault="004A63ED" w:rsidP="00FB02EF">
      <w:pPr>
        <w:jc w:val="center"/>
      </w:pPr>
      <w:r>
        <w:t>§ 9</w:t>
      </w:r>
    </w:p>
    <w:p w14:paraId="145214DB" w14:textId="77777777" w:rsidR="004A63ED" w:rsidRDefault="004A63ED" w:rsidP="00674F2C">
      <w:pPr>
        <w:jc w:val="both"/>
      </w:pPr>
      <w:r>
        <w:lastRenderedPageBreak/>
        <w:t>1. Wszelkie zastrzeżenia i spory, jakie mogą wyniknąć z realizacji umowy, Strony będą się starały wyjaśnić i rozstrzygnąć polubownie poprzez wzajemne ustalenia. W przypadku braku możliwości zawarcia porozumienia, właściwym dla rozstrzygnięcia sporów będzie Sąd właściwy rzeczowo i miejscowo dla siedziby Zamawiającego.</w:t>
      </w:r>
    </w:p>
    <w:p w14:paraId="2BF6E44F" w14:textId="77777777" w:rsidR="004A63ED" w:rsidRDefault="004A63ED" w:rsidP="00674F2C">
      <w:pPr>
        <w:jc w:val="both"/>
      </w:pPr>
      <w:r>
        <w:t>2.  Umowa została sporządzona w 2 jednobrzmiących egzemplarzach, po jednym dla każdej ze stron.</w:t>
      </w:r>
    </w:p>
    <w:p w14:paraId="39A180DE" w14:textId="77777777" w:rsidR="004A63ED" w:rsidRDefault="004A63ED" w:rsidP="00674F2C">
      <w:pPr>
        <w:jc w:val="both"/>
      </w:pPr>
      <w:r>
        <w:t>3.  Integralną część umowy stanowi załącznik nr 1 – Formularz ofertowy, który nie może być rozpatrywany w oderwaniu od tekstu niniejszej umowy.</w:t>
      </w:r>
    </w:p>
    <w:p w14:paraId="44A2962C" w14:textId="77777777" w:rsidR="00FB02EF" w:rsidRDefault="00FB02EF" w:rsidP="004A63ED"/>
    <w:p w14:paraId="29B8EB37" w14:textId="77777777" w:rsidR="00FB02EF" w:rsidRDefault="00FB02EF" w:rsidP="004A63ED"/>
    <w:p w14:paraId="2D4BA65B" w14:textId="77777777" w:rsidR="00FB02EF" w:rsidRDefault="00FB02EF" w:rsidP="004A63ED"/>
    <w:p w14:paraId="029451DD" w14:textId="36246536" w:rsidR="004A39ED" w:rsidRDefault="004A63ED" w:rsidP="004A63ED">
      <w:r>
        <w:t>Wykonawca                                                                                                                    Zamawiający</w:t>
      </w:r>
    </w:p>
    <w:sectPr w:rsidR="004A39E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B07F75"/>
    <w:multiLevelType w:val="hybridMultilevel"/>
    <w:tmpl w:val="7974B6BA"/>
    <w:lvl w:ilvl="0" w:tplc="9FB456FE">
      <w:start w:val="1"/>
      <w:numFmt w:val="lowerLetter"/>
      <w:lvlText w:val="%1)"/>
      <w:lvlJc w:val="left"/>
      <w:pPr>
        <w:ind w:left="1065" w:hanging="705"/>
      </w:pPr>
      <w:rPr>
        <w:rFonts w:hint="default"/>
      </w:rPr>
    </w:lvl>
    <w:lvl w:ilvl="1" w:tplc="97F4EA5E">
      <w:start w:val="1"/>
      <w:numFmt w:val="decimal"/>
      <w:lvlText w:val="%2."/>
      <w:lvlJc w:val="left"/>
      <w:pPr>
        <w:ind w:left="1732" w:hanging="652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9FF52DD"/>
    <w:multiLevelType w:val="multilevel"/>
    <w:tmpl w:val="7FA2FD52"/>
    <w:lvl w:ilvl="0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43" w:hanging="383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" w15:restartNumberingAfterBreak="0">
    <w:nsid w:val="39E41273"/>
    <w:multiLevelType w:val="hybridMultilevel"/>
    <w:tmpl w:val="F51E400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70624106">
    <w:abstractNumId w:val="2"/>
  </w:num>
  <w:num w:numId="2" w16cid:durableId="572620423">
    <w:abstractNumId w:val="1"/>
  </w:num>
  <w:num w:numId="3" w16cid:durableId="205966948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3EA1"/>
    <w:rsid w:val="000A3D2F"/>
    <w:rsid w:val="000E0A6A"/>
    <w:rsid w:val="00153EA1"/>
    <w:rsid w:val="002F464F"/>
    <w:rsid w:val="00454C24"/>
    <w:rsid w:val="00491DE4"/>
    <w:rsid w:val="004A3361"/>
    <w:rsid w:val="004A39ED"/>
    <w:rsid w:val="004A63ED"/>
    <w:rsid w:val="00506350"/>
    <w:rsid w:val="0053190F"/>
    <w:rsid w:val="00674F2C"/>
    <w:rsid w:val="007B69AA"/>
    <w:rsid w:val="00974F81"/>
    <w:rsid w:val="00C27EEC"/>
    <w:rsid w:val="00D22B6F"/>
    <w:rsid w:val="00EC2A09"/>
    <w:rsid w:val="00FB02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3BDA6B"/>
  <w15:chartTrackingRefBased/>
  <w15:docId w15:val="{F3E51542-DAF0-4202-B8C1-68303AA5C3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153EA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153EA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153EA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153EA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153EA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153EA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153EA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153EA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153EA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153EA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153EA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153EA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153EA1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153EA1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153EA1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153EA1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153EA1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153EA1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153EA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153EA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153EA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153EA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153EA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153EA1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153EA1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153EA1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153EA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153EA1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153EA1"/>
    <w:rPr>
      <w:b/>
      <w:bCs/>
      <w:smallCaps/>
      <w:color w:val="2F5496" w:themeColor="accent1" w:themeShade="BF"/>
      <w:spacing w:val="5"/>
    </w:rPr>
  </w:style>
  <w:style w:type="paragraph" w:styleId="Poprawka">
    <w:name w:val="Revision"/>
    <w:hidden/>
    <w:uiPriority w:val="99"/>
    <w:semiHidden/>
    <w:rsid w:val="00674F2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1055</Words>
  <Characters>6334</Characters>
  <Application>Microsoft Office Word</Application>
  <DocSecurity>0</DocSecurity>
  <Lines>52</Lines>
  <Paragraphs>14</Paragraphs>
  <ScaleCrop>false</ScaleCrop>
  <Company/>
  <LinksUpToDate>false</LinksUpToDate>
  <CharactersWithSpaces>7375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Lila LM. Markowska</dc:creator>
  <cp:keywords/>
  <dc:description/>
  <cp:lastModifiedBy>Lila LM. Markowska</cp:lastModifiedBy>
  <cp:revision>6</cp:revision>
  <cp:lastPrinted>2026-01-15T10:14:00Z</cp:lastPrinted>
  <dcterms:created xsi:type="dcterms:W3CDTF">2026-01-15T09:55:00Z</dcterms:created>
  <dcterms:modified xsi:type="dcterms:W3CDTF">2026-01-16T11:16:00Z</dcterms:modified>
</cp:coreProperties>
</file>